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336" w:rsidRPr="00DD6324" w:rsidRDefault="00F31D8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Allegato A</w:t>
      </w:r>
      <w:r w:rsidR="00227130" w:rsidRPr="00DD6324">
        <w:rPr>
          <w:rFonts w:ascii="Arial" w:hAnsi="Arial" w:cs="Arial"/>
          <w:b/>
          <w:sz w:val="24"/>
          <w:szCs w:val="24"/>
        </w:rPr>
        <w:t>) (elenco particelle)</w:t>
      </w:r>
    </w:p>
    <w:p w:rsidR="00227130" w:rsidRPr="00DD6324" w:rsidRDefault="00227130">
      <w:pPr>
        <w:rPr>
          <w:rFonts w:ascii="Arial" w:hAnsi="Arial" w:cs="Arial"/>
          <w:b/>
          <w:sz w:val="24"/>
          <w:szCs w:val="24"/>
        </w:rPr>
      </w:pPr>
    </w:p>
    <w:p w:rsidR="00227130" w:rsidRDefault="00227130">
      <w:pPr>
        <w:rPr>
          <w:rFonts w:ascii="Arial" w:hAnsi="Arial" w:cs="Arial"/>
          <w:sz w:val="24"/>
          <w:szCs w:val="24"/>
        </w:rPr>
      </w:pPr>
      <w:r w:rsidRPr="00DD6324">
        <w:rPr>
          <w:rFonts w:ascii="Arial" w:hAnsi="Arial" w:cs="Arial"/>
          <w:sz w:val="24"/>
          <w:szCs w:val="24"/>
        </w:rPr>
        <w:t>I terreni d</w:t>
      </w:r>
      <w:r w:rsidR="008424DA">
        <w:rPr>
          <w:rFonts w:ascii="Arial" w:hAnsi="Arial" w:cs="Arial"/>
          <w:sz w:val="24"/>
          <w:szCs w:val="24"/>
        </w:rPr>
        <w:t>i proprietà comunale interessati</w:t>
      </w:r>
      <w:r w:rsidRPr="00DD6324">
        <w:rPr>
          <w:rFonts w:ascii="Arial" w:hAnsi="Arial" w:cs="Arial"/>
          <w:sz w:val="24"/>
          <w:szCs w:val="24"/>
        </w:rPr>
        <w:t xml:space="preserve"> da questa procedura ai fini dell’attività di sfalcio sono quelli identificati dalle seguenti particelle.</w:t>
      </w:r>
    </w:p>
    <w:p w:rsidR="00DD6324" w:rsidRPr="00DD6324" w:rsidRDefault="00DD6324">
      <w:pPr>
        <w:rPr>
          <w:rFonts w:ascii="Arial" w:hAnsi="Arial" w:cs="Arial"/>
          <w:sz w:val="24"/>
          <w:szCs w:val="24"/>
        </w:rPr>
      </w:pPr>
    </w:p>
    <w:p w:rsidR="00227130" w:rsidRPr="00DD6324" w:rsidRDefault="00227130">
      <w:pPr>
        <w:rPr>
          <w:rFonts w:ascii="Arial" w:hAnsi="Arial" w:cs="Arial"/>
          <w:b/>
          <w:sz w:val="24"/>
          <w:szCs w:val="24"/>
        </w:rPr>
      </w:pPr>
      <w:r w:rsidRPr="00DD6324">
        <w:rPr>
          <w:rFonts w:ascii="Arial" w:hAnsi="Arial" w:cs="Arial"/>
          <w:b/>
          <w:sz w:val="24"/>
          <w:szCs w:val="24"/>
        </w:rPr>
        <w:t>In C.C. Borzago:</w:t>
      </w:r>
    </w:p>
    <w:p w:rsidR="00227130" w:rsidRDefault="00227130" w:rsidP="00227130">
      <w:pPr>
        <w:pStyle w:val="Paragrafoelenc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D6324">
        <w:rPr>
          <w:rFonts w:ascii="Arial" w:hAnsi="Arial" w:cs="Arial"/>
          <w:sz w:val="24"/>
          <w:szCs w:val="24"/>
        </w:rPr>
        <w:t>P.f. 864 di complessivi 4.751 mq</w:t>
      </w:r>
    </w:p>
    <w:p w:rsidR="00DD6324" w:rsidRPr="00DD6324" w:rsidRDefault="00DD6324" w:rsidP="009E1643">
      <w:pPr>
        <w:pStyle w:val="Paragrafoelenco"/>
        <w:rPr>
          <w:rFonts w:ascii="Arial" w:hAnsi="Arial" w:cs="Arial"/>
          <w:sz w:val="24"/>
          <w:szCs w:val="24"/>
        </w:rPr>
      </w:pPr>
    </w:p>
    <w:p w:rsidR="00227130" w:rsidRPr="00DD6324" w:rsidRDefault="00227130" w:rsidP="00227130">
      <w:pPr>
        <w:rPr>
          <w:rFonts w:ascii="Arial" w:hAnsi="Arial" w:cs="Arial"/>
          <w:b/>
          <w:sz w:val="24"/>
          <w:szCs w:val="24"/>
        </w:rPr>
      </w:pPr>
      <w:r w:rsidRPr="00DD6324">
        <w:rPr>
          <w:rFonts w:ascii="Arial" w:hAnsi="Arial" w:cs="Arial"/>
          <w:b/>
          <w:sz w:val="24"/>
          <w:szCs w:val="24"/>
        </w:rPr>
        <w:t>In C.C. Mortaso:</w:t>
      </w:r>
    </w:p>
    <w:p w:rsidR="00227130" w:rsidRPr="00DD6324" w:rsidRDefault="00227130" w:rsidP="00227130">
      <w:pPr>
        <w:pStyle w:val="Paragrafoelenc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D6324">
        <w:rPr>
          <w:rFonts w:ascii="Arial" w:hAnsi="Arial" w:cs="Arial"/>
          <w:sz w:val="24"/>
          <w:szCs w:val="24"/>
        </w:rPr>
        <w:t xml:space="preserve">P.f. 556/1 </w:t>
      </w:r>
      <w:r w:rsidR="00DD6324" w:rsidRPr="00DD6324">
        <w:rPr>
          <w:rFonts w:ascii="Arial" w:hAnsi="Arial" w:cs="Arial"/>
          <w:sz w:val="24"/>
          <w:szCs w:val="24"/>
        </w:rPr>
        <w:t xml:space="preserve">       </w:t>
      </w:r>
      <w:r w:rsidRPr="00DD6324">
        <w:rPr>
          <w:rFonts w:ascii="Arial" w:hAnsi="Arial" w:cs="Arial"/>
          <w:sz w:val="24"/>
          <w:szCs w:val="24"/>
        </w:rPr>
        <w:t>di complessivi 1.904 mq</w:t>
      </w:r>
    </w:p>
    <w:p w:rsidR="00227130" w:rsidRPr="00DD6324" w:rsidRDefault="00227130" w:rsidP="00227130">
      <w:pPr>
        <w:pStyle w:val="Paragrafoelenc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D6324">
        <w:rPr>
          <w:rFonts w:ascii="Arial" w:hAnsi="Arial" w:cs="Arial"/>
          <w:sz w:val="24"/>
          <w:szCs w:val="24"/>
        </w:rPr>
        <w:t xml:space="preserve">P.f. 571/2 </w:t>
      </w:r>
      <w:r w:rsidR="00DD6324" w:rsidRPr="00DD6324">
        <w:rPr>
          <w:rFonts w:ascii="Arial" w:hAnsi="Arial" w:cs="Arial"/>
          <w:sz w:val="24"/>
          <w:szCs w:val="24"/>
        </w:rPr>
        <w:t xml:space="preserve">       di complessivi </w:t>
      </w:r>
      <w:r w:rsidR="00DD6324">
        <w:rPr>
          <w:rFonts w:ascii="Arial" w:hAnsi="Arial" w:cs="Arial"/>
          <w:sz w:val="24"/>
          <w:szCs w:val="24"/>
        </w:rPr>
        <w:t>510</w:t>
      </w:r>
      <w:r w:rsidR="00DD6324" w:rsidRPr="00DD6324">
        <w:rPr>
          <w:rFonts w:ascii="Arial" w:hAnsi="Arial" w:cs="Arial"/>
          <w:sz w:val="24"/>
          <w:szCs w:val="24"/>
        </w:rPr>
        <w:t xml:space="preserve"> mq </w:t>
      </w:r>
    </w:p>
    <w:p w:rsidR="00227130" w:rsidRPr="00DD6324" w:rsidRDefault="00DD6324" w:rsidP="00227130">
      <w:pPr>
        <w:pStyle w:val="Paragrafoelenc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D6324">
        <w:rPr>
          <w:rFonts w:ascii="Arial" w:hAnsi="Arial" w:cs="Arial"/>
          <w:sz w:val="24"/>
          <w:szCs w:val="24"/>
        </w:rPr>
        <w:t xml:space="preserve">P.f. 581           di complessivi </w:t>
      </w:r>
      <w:r>
        <w:rPr>
          <w:rFonts w:ascii="Arial" w:hAnsi="Arial" w:cs="Arial"/>
          <w:sz w:val="24"/>
          <w:szCs w:val="24"/>
        </w:rPr>
        <w:t>320</w:t>
      </w:r>
      <w:r w:rsidRPr="00DD6324">
        <w:rPr>
          <w:rFonts w:ascii="Arial" w:hAnsi="Arial" w:cs="Arial"/>
          <w:sz w:val="24"/>
          <w:szCs w:val="24"/>
        </w:rPr>
        <w:t xml:space="preserve"> mq</w:t>
      </w:r>
    </w:p>
    <w:p w:rsidR="00227130" w:rsidRDefault="00227130" w:rsidP="00227130">
      <w:pPr>
        <w:pStyle w:val="Paragrafoelenc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D6324">
        <w:rPr>
          <w:rFonts w:ascii="Arial" w:hAnsi="Arial" w:cs="Arial"/>
          <w:sz w:val="24"/>
          <w:szCs w:val="24"/>
        </w:rPr>
        <w:t>P.f. 583</w:t>
      </w:r>
      <w:r w:rsidR="00DD6324" w:rsidRPr="00DD6324">
        <w:rPr>
          <w:rFonts w:ascii="Arial" w:hAnsi="Arial" w:cs="Arial"/>
          <w:sz w:val="24"/>
          <w:szCs w:val="24"/>
        </w:rPr>
        <w:t xml:space="preserve">           di complessivi 1.9</w:t>
      </w:r>
      <w:r w:rsidR="00DD6324">
        <w:rPr>
          <w:rFonts w:ascii="Arial" w:hAnsi="Arial" w:cs="Arial"/>
          <w:sz w:val="24"/>
          <w:szCs w:val="24"/>
        </w:rPr>
        <w:t>20</w:t>
      </w:r>
      <w:r w:rsidR="00DD6324" w:rsidRPr="00DD6324">
        <w:rPr>
          <w:rFonts w:ascii="Arial" w:hAnsi="Arial" w:cs="Arial"/>
          <w:sz w:val="24"/>
          <w:szCs w:val="24"/>
        </w:rPr>
        <w:t xml:space="preserve"> mq</w:t>
      </w:r>
    </w:p>
    <w:p w:rsidR="00DD6324" w:rsidRPr="00DD6324" w:rsidRDefault="00DD6324" w:rsidP="009E1643">
      <w:pPr>
        <w:pStyle w:val="Paragrafoelenco"/>
        <w:rPr>
          <w:rFonts w:ascii="Arial" w:hAnsi="Arial" w:cs="Arial"/>
          <w:sz w:val="24"/>
          <w:szCs w:val="24"/>
        </w:rPr>
      </w:pPr>
    </w:p>
    <w:p w:rsidR="00227130" w:rsidRPr="00DD6324" w:rsidRDefault="00227130" w:rsidP="00227130">
      <w:pPr>
        <w:rPr>
          <w:rFonts w:ascii="Arial" w:hAnsi="Arial" w:cs="Arial"/>
          <w:sz w:val="24"/>
          <w:szCs w:val="24"/>
        </w:rPr>
      </w:pPr>
      <w:r w:rsidRPr="00DD6324">
        <w:rPr>
          <w:rFonts w:ascii="Arial" w:hAnsi="Arial" w:cs="Arial"/>
          <w:b/>
          <w:sz w:val="24"/>
          <w:szCs w:val="24"/>
        </w:rPr>
        <w:t>In C.C. Fisto</w:t>
      </w:r>
      <w:r w:rsidRPr="00DD6324">
        <w:rPr>
          <w:rFonts w:ascii="Arial" w:hAnsi="Arial" w:cs="Arial"/>
          <w:sz w:val="24"/>
          <w:szCs w:val="24"/>
        </w:rPr>
        <w:t>:</w:t>
      </w:r>
    </w:p>
    <w:p w:rsidR="00227130" w:rsidRPr="00DD6324" w:rsidRDefault="00227130" w:rsidP="00227130">
      <w:pPr>
        <w:pStyle w:val="Paragrafoelenc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D6324">
        <w:rPr>
          <w:rFonts w:ascii="Arial" w:hAnsi="Arial" w:cs="Arial"/>
          <w:sz w:val="24"/>
          <w:szCs w:val="24"/>
        </w:rPr>
        <w:t>P.f. 345/2</w:t>
      </w:r>
      <w:r w:rsidR="00DD6324" w:rsidRPr="00DD6324">
        <w:rPr>
          <w:rFonts w:ascii="Arial" w:hAnsi="Arial" w:cs="Arial"/>
          <w:sz w:val="24"/>
          <w:szCs w:val="24"/>
        </w:rPr>
        <w:t xml:space="preserve"> </w:t>
      </w:r>
      <w:r w:rsidR="00DD6324">
        <w:rPr>
          <w:rFonts w:ascii="Arial" w:hAnsi="Arial" w:cs="Arial"/>
          <w:sz w:val="24"/>
          <w:szCs w:val="24"/>
        </w:rPr>
        <w:t xml:space="preserve">        </w:t>
      </w:r>
      <w:r w:rsidR="00DD6324" w:rsidRPr="00DD6324">
        <w:rPr>
          <w:rFonts w:ascii="Arial" w:hAnsi="Arial" w:cs="Arial"/>
          <w:sz w:val="24"/>
          <w:szCs w:val="24"/>
        </w:rPr>
        <w:t xml:space="preserve">di complessivi </w:t>
      </w:r>
      <w:r w:rsidR="00DD6324">
        <w:rPr>
          <w:rFonts w:ascii="Arial" w:hAnsi="Arial" w:cs="Arial"/>
          <w:sz w:val="24"/>
          <w:szCs w:val="24"/>
        </w:rPr>
        <w:t>439</w:t>
      </w:r>
      <w:r w:rsidR="00DD6324" w:rsidRPr="00DD6324">
        <w:rPr>
          <w:rFonts w:ascii="Arial" w:hAnsi="Arial" w:cs="Arial"/>
          <w:sz w:val="24"/>
          <w:szCs w:val="24"/>
        </w:rPr>
        <w:t xml:space="preserve"> mq</w:t>
      </w:r>
    </w:p>
    <w:p w:rsidR="00227130" w:rsidRPr="00DD6324" w:rsidRDefault="00227130" w:rsidP="00931AF5">
      <w:pPr>
        <w:pStyle w:val="Paragrafoelenc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227130" w:rsidRPr="00DD63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B47AD"/>
    <w:multiLevelType w:val="hybridMultilevel"/>
    <w:tmpl w:val="37169476"/>
    <w:lvl w:ilvl="0" w:tplc="6CC8B6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130"/>
    <w:rsid w:val="00227130"/>
    <w:rsid w:val="008424DA"/>
    <w:rsid w:val="00931AF5"/>
    <w:rsid w:val="009E1643"/>
    <w:rsid w:val="00DD6324"/>
    <w:rsid w:val="00E07336"/>
    <w:rsid w:val="00F3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FCA72A-E4AB-44DD-A36F-64E9CDBF5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27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DavideCostanzi</dc:creator>
  <cp:keywords/>
  <dc:description/>
  <cp:lastModifiedBy>DavideCostanzi</cp:lastModifiedBy>
  <cp:revision>5</cp:revision>
  <dcterms:created xsi:type="dcterms:W3CDTF">2026-02-26T08:40:00Z</dcterms:created>
  <dcterms:modified xsi:type="dcterms:W3CDTF">2026-03-03T12:35:00Z</dcterms:modified>
</cp:coreProperties>
</file>